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AE" w:rsidRPr="00200989" w:rsidRDefault="00CC13AE" w:rsidP="00CC13AE">
      <w:pPr>
        <w:spacing w:after="0" w:line="240" w:lineRule="auto"/>
        <w:ind w:left="-709"/>
        <w:jc w:val="center"/>
        <w:rPr>
          <w:rFonts w:ascii="Comic Sans MS" w:hAnsi="Comic Sans MS"/>
          <w:color w:val="D60093"/>
          <w:sz w:val="40"/>
        </w:rPr>
      </w:pPr>
      <w:r w:rsidRPr="00200989">
        <w:rPr>
          <w:rFonts w:ascii="Comic Sans MS" w:hAnsi="Comic Sans MS"/>
          <w:color w:val="D60093"/>
          <w:sz w:val="40"/>
        </w:rPr>
        <w:t>Ķekavas novada</w:t>
      </w:r>
    </w:p>
    <w:p w:rsidR="00CC13AE" w:rsidRPr="00200989" w:rsidRDefault="00CC13AE" w:rsidP="00CC13AE">
      <w:pPr>
        <w:spacing w:after="0" w:line="240" w:lineRule="auto"/>
        <w:ind w:left="-709"/>
        <w:jc w:val="center"/>
        <w:rPr>
          <w:rFonts w:ascii="Comic Sans MS" w:hAnsi="Comic Sans MS"/>
          <w:color w:val="D60093"/>
          <w:sz w:val="40"/>
        </w:rPr>
      </w:pPr>
      <w:r w:rsidRPr="00200989">
        <w:rPr>
          <w:rFonts w:ascii="Comic Sans MS" w:hAnsi="Comic Sans MS"/>
          <w:color w:val="D60093"/>
          <w:sz w:val="40"/>
        </w:rPr>
        <w:t>JAUNIEŠU SIMFONISKĀ OR</w:t>
      </w:r>
      <w:r w:rsidRPr="00200989">
        <w:rPr>
          <w:rFonts w:ascii="Comic Sans MS" w:hAnsi="Comic Sans MS" w:cs="Cambria"/>
          <w:color w:val="D60093"/>
          <w:sz w:val="40"/>
        </w:rPr>
        <w:t>Ķ</w:t>
      </w:r>
      <w:r w:rsidRPr="00200989">
        <w:rPr>
          <w:rFonts w:ascii="Comic Sans MS" w:hAnsi="Comic Sans MS"/>
          <w:color w:val="D60093"/>
          <w:sz w:val="40"/>
        </w:rPr>
        <w:t>ESTRA AKAD</w:t>
      </w:r>
      <w:r w:rsidRPr="00200989">
        <w:rPr>
          <w:rFonts w:ascii="Comic Sans MS" w:hAnsi="Comic Sans MS" w:cs="Cambria"/>
          <w:color w:val="D60093"/>
          <w:sz w:val="40"/>
        </w:rPr>
        <w:t>Ē</w:t>
      </w:r>
      <w:r w:rsidRPr="00200989">
        <w:rPr>
          <w:rFonts w:ascii="Comic Sans MS" w:hAnsi="Comic Sans MS"/>
          <w:color w:val="D60093"/>
          <w:sz w:val="40"/>
        </w:rPr>
        <w:t>MIJA</w:t>
      </w:r>
    </w:p>
    <w:p w:rsidR="00CC13AE" w:rsidRPr="00200989" w:rsidRDefault="00CC13AE" w:rsidP="00CC13AE">
      <w:pPr>
        <w:spacing w:after="0" w:line="240" w:lineRule="auto"/>
        <w:ind w:left="-709"/>
        <w:jc w:val="center"/>
        <w:rPr>
          <w:rFonts w:ascii="Comic Sans MS" w:hAnsi="Comic Sans MS"/>
          <w:color w:val="D60093"/>
          <w:sz w:val="40"/>
        </w:rPr>
      </w:pPr>
      <w:r w:rsidRPr="00200989">
        <w:rPr>
          <w:rFonts w:ascii="Comic Sans MS" w:hAnsi="Comic Sans MS"/>
          <w:color w:val="D60093"/>
          <w:sz w:val="40"/>
        </w:rPr>
        <w:t>“MUZIC</w:t>
      </w:r>
      <w:r w:rsidRPr="00200989">
        <w:rPr>
          <w:rFonts w:ascii="Comic Sans MS" w:hAnsi="Comic Sans MS" w:cs="Cambria"/>
          <w:color w:val="D60093"/>
          <w:sz w:val="40"/>
        </w:rPr>
        <w:t>Ē</w:t>
      </w:r>
      <w:r w:rsidRPr="00200989">
        <w:rPr>
          <w:rFonts w:ascii="Comic Sans MS" w:hAnsi="Comic Sans MS"/>
          <w:color w:val="D60093"/>
          <w:sz w:val="40"/>
        </w:rPr>
        <w:t>SIM KOP</w:t>
      </w:r>
      <w:r w:rsidRPr="00200989">
        <w:rPr>
          <w:rFonts w:ascii="Comic Sans MS" w:hAnsi="Comic Sans MS" w:cs="Cambria"/>
          <w:color w:val="D60093"/>
          <w:sz w:val="40"/>
        </w:rPr>
        <w:t>Ā”</w:t>
      </w:r>
      <w:r w:rsidRPr="00200989">
        <w:rPr>
          <w:rFonts w:ascii="Comic Sans MS" w:hAnsi="Comic Sans MS"/>
          <w:color w:val="D60093"/>
          <w:sz w:val="40"/>
        </w:rPr>
        <w:t xml:space="preserve"> 201</w:t>
      </w:r>
      <w:r>
        <w:rPr>
          <w:rFonts w:ascii="Comic Sans MS" w:hAnsi="Comic Sans MS"/>
          <w:color w:val="D60093"/>
          <w:sz w:val="40"/>
        </w:rPr>
        <w:t>8</w:t>
      </w:r>
    </w:p>
    <w:p w:rsidR="00CC13AE" w:rsidRPr="007720E8" w:rsidRDefault="00CC13AE" w:rsidP="00CC13AE">
      <w:pPr>
        <w:jc w:val="center"/>
        <w:rPr>
          <w:b/>
          <w:bCs/>
        </w:rPr>
      </w:pPr>
      <w:r w:rsidRPr="004808E3">
        <w:rPr>
          <w:b/>
          <w:bCs/>
          <w:sz w:val="28"/>
          <w:szCs w:val="28"/>
        </w:rPr>
        <w:t>PIETEIKUMA ANKETA</w:t>
      </w:r>
    </w:p>
    <w:tbl>
      <w:tblPr>
        <w:tblW w:w="10318" w:type="dxa"/>
        <w:tblInd w:w="-432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5394"/>
        <w:gridCol w:w="2835"/>
        <w:gridCol w:w="1273"/>
        <w:gridCol w:w="816"/>
      </w:tblGrid>
      <w:tr w:rsidR="00CC13AE" w:rsidRPr="00EA695E" w:rsidTr="00726A4C">
        <w:trPr>
          <w:gridAfter w:val="2"/>
          <w:wAfter w:w="2089" w:type="dxa"/>
        </w:trPr>
        <w:tc>
          <w:tcPr>
            <w:tcW w:w="5394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>
              <w:rPr>
                <w:bCs/>
              </w:rPr>
              <w:t>Vārds, Uzvārds:</w:t>
            </w:r>
          </w:p>
        </w:tc>
        <w:tc>
          <w:tcPr>
            <w:tcW w:w="2835" w:type="dxa"/>
          </w:tcPr>
          <w:p w:rsidR="00CC13AE" w:rsidRPr="00EA695E" w:rsidRDefault="00CC13AE" w:rsidP="00CC13AE">
            <w:pPr>
              <w:ind w:left="-192" w:hanging="63"/>
              <w:jc w:val="center"/>
              <w:rPr>
                <w:bCs/>
              </w:rPr>
            </w:pPr>
            <w:r>
              <w:rPr>
                <w:bCs/>
              </w:rPr>
              <w:t>Piedalīšos nometnē, festivālā (vajadzīgos pasvītrot)</w:t>
            </w: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Vecums: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Adrese: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Dalībnieka tel.nr.: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Vecāku tālrunis: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E-pasta adrese, uz kuru sūtīt turpmāko informāciju: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Mūzikas skola, klase (tiem, kuri mācās):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>
              <w:rPr>
                <w:bCs/>
              </w:rPr>
              <w:t>I</w:t>
            </w:r>
            <w:r w:rsidRPr="00EA695E">
              <w:rPr>
                <w:bCs/>
              </w:rPr>
              <w:t>nstruments: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Informācija, kuru būtu nepieciešams zināt, nometnes vadītājai un pedagogiem (medikamentu lietošana, konkrētas pārtikas nepanesamība, veselības problēmas u.tml.):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Peldētprasme: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  <w:tr w:rsidR="00CC13AE" w:rsidRPr="00EA695E" w:rsidTr="00726A4C">
        <w:tc>
          <w:tcPr>
            <w:tcW w:w="9502" w:type="dxa"/>
            <w:gridSpan w:val="3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  <w:r w:rsidRPr="00EA695E">
              <w:rPr>
                <w:bCs/>
              </w:rPr>
              <w:t>Vai dalībnieks ir iepriekš piedalījies kādā nometnē:</w:t>
            </w:r>
          </w:p>
        </w:tc>
        <w:tc>
          <w:tcPr>
            <w:tcW w:w="816" w:type="dxa"/>
          </w:tcPr>
          <w:p w:rsidR="00CC13AE" w:rsidRPr="00EA695E" w:rsidRDefault="00CC13AE" w:rsidP="00CC13AE">
            <w:pPr>
              <w:jc w:val="left"/>
              <w:rPr>
                <w:bCs/>
              </w:rPr>
            </w:pPr>
          </w:p>
        </w:tc>
      </w:tr>
    </w:tbl>
    <w:p w:rsidR="00CC13AE" w:rsidRDefault="00CC13AE" w:rsidP="00CC13AE">
      <w:pPr>
        <w:jc w:val="center"/>
        <w:rPr>
          <w:sz w:val="22"/>
        </w:rPr>
      </w:pPr>
    </w:p>
    <w:p w:rsidR="00CC13AE" w:rsidRPr="007720E8" w:rsidRDefault="00CC13AE" w:rsidP="00CC13AE">
      <w:pPr>
        <w:spacing w:after="0" w:line="240" w:lineRule="auto"/>
        <w:ind w:left="-142"/>
        <w:jc w:val="left"/>
        <w:rPr>
          <w:b/>
          <w:sz w:val="22"/>
        </w:rPr>
      </w:pPr>
      <w:r w:rsidRPr="007720E8">
        <w:rPr>
          <w:b/>
          <w:sz w:val="22"/>
        </w:rPr>
        <w:t>Avansa maksājums 100 EUR jāiemaksā līdz 14. maijam. Atlikusī summa</w:t>
      </w:r>
      <w:r>
        <w:rPr>
          <w:b/>
          <w:sz w:val="22"/>
        </w:rPr>
        <w:t>(ja dalībnieks piedalās festivālā)</w:t>
      </w:r>
      <w:r w:rsidRPr="007720E8">
        <w:rPr>
          <w:b/>
          <w:sz w:val="22"/>
        </w:rPr>
        <w:t xml:space="preserve"> – 100 EUR jāsamaksā līdz 15. jūlijam.</w:t>
      </w:r>
    </w:p>
    <w:p w:rsidR="00CC13AE" w:rsidRPr="0026362F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 xml:space="preserve">Maksājumus </w:t>
      </w:r>
      <w:r>
        <w:rPr>
          <w:sz w:val="22"/>
        </w:rPr>
        <w:t xml:space="preserve">veikt </w:t>
      </w:r>
      <w:r w:rsidRPr="0026362F">
        <w:rPr>
          <w:sz w:val="22"/>
        </w:rPr>
        <w:t>ar pārskaitījumu uz biedrības kontu:</w:t>
      </w:r>
    </w:p>
    <w:p w:rsidR="00CC13AE" w:rsidRPr="0026362F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>Rīgas rajona Jauniešu orķestra atbalsta biedrība</w:t>
      </w:r>
    </w:p>
    <w:p w:rsidR="00CC13AE" w:rsidRPr="0026362F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>Mazcenu aleja 39,Jaunmārupe, Mārupes novads. LV-2166</w:t>
      </w:r>
    </w:p>
    <w:p w:rsidR="00CC13AE" w:rsidRPr="0026362F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>Reģ. nr. 40008122613</w:t>
      </w:r>
    </w:p>
    <w:p w:rsidR="00CC13AE" w:rsidRPr="0026362F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>LV36UNLA0050012017048</w:t>
      </w:r>
    </w:p>
    <w:p w:rsidR="00CC13AE" w:rsidRDefault="00CC13AE" w:rsidP="00CC13AE">
      <w:pPr>
        <w:spacing w:after="0" w:line="240" w:lineRule="auto"/>
        <w:ind w:left="-142"/>
        <w:jc w:val="left"/>
        <w:rPr>
          <w:sz w:val="22"/>
        </w:rPr>
      </w:pPr>
      <w:r w:rsidRPr="0026362F">
        <w:rPr>
          <w:sz w:val="22"/>
        </w:rPr>
        <w:t>Mērķis: Jauniešu orķestra akadēmija 201</w:t>
      </w:r>
      <w:r>
        <w:rPr>
          <w:sz w:val="22"/>
        </w:rPr>
        <w:t>8</w:t>
      </w:r>
      <w:r w:rsidRPr="0026362F">
        <w:rPr>
          <w:sz w:val="22"/>
        </w:rPr>
        <w:t>.</w:t>
      </w:r>
    </w:p>
    <w:p w:rsidR="00CC13AE" w:rsidRDefault="00CC13AE" w:rsidP="00CC13AE">
      <w:pPr>
        <w:spacing w:line="240" w:lineRule="auto"/>
        <w:ind w:left="-142"/>
        <w:jc w:val="left"/>
        <w:rPr>
          <w:sz w:val="22"/>
        </w:rPr>
      </w:pPr>
      <w:r w:rsidRPr="0026362F">
        <w:rPr>
          <w:b/>
          <w:sz w:val="22"/>
        </w:rPr>
        <w:t xml:space="preserve">Anketa jāsūta uz e-pastu: </w:t>
      </w:r>
      <w:hyperlink r:id="rId4" w:history="1">
        <w:r w:rsidRPr="0026362F">
          <w:rPr>
            <w:rStyle w:val="Hyperlink"/>
            <w:sz w:val="22"/>
          </w:rPr>
          <w:t>plume.peteris@gmail.com</w:t>
        </w:r>
      </w:hyperlink>
      <w:r w:rsidRPr="0026362F">
        <w:rPr>
          <w:b/>
          <w:sz w:val="22"/>
        </w:rPr>
        <w:t xml:space="preserve"> vai jānodod izprintētu un aizpildītu orķestra mēginājumā.</w:t>
      </w:r>
    </w:p>
    <w:p w:rsidR="00CC13AE" w:rsidRDefault="00CC13AE" w:rsidP="00CC13AE">
      <w:pPr>
        <w:spacing w:line="240" w:lineRule="auto"/>
        <w:ind w:left="-142"/>
        <w:jc w:val="left"/>
        <w:rPr>
          <w:sz w:val="22"/>
        </w:rPr>
      </w:pPr>
      <w:r w:rsidRPr="0026362F">
        <w:rPr>
          <w:sz w:val="22"/>
        </w:rPr>
        <w:t xml:space="preserve">Jautājumiem: </w:t>
      </w:r>
      <w:hyperlink r:id="rId5" w:history="1">
        <w:r w:rsidRPr="009E65DF">
          <w:rPr>
            <w:rStyle w:val="Hyperlink"/>
            <w:sz w:val="22"/>
          </w:rPr>
          <w:t>plume.peteris@gmail.com</w:t>
        </w:r>
      </w:hyperlink>
    </w:p>
    <w:p w:rsidR="00CC13AE" w:rsidRPr="007720E8" w:rsidRDefault="00CC13AE" w:rsidP="00CC13AE">
      <w:pPr>
        <w:spacing w:line="240" w:lineRule="auto"/>
        <w:ind w:left="-142"/>
        <w:jc w:val="left"/>
        <w:rPr>
          <w:sz w:val="22"/>
        </w:rPr>
      </w:pPr>
      <w:r w:rsidRPr="0026362F">
        <w:rPr>
          <w:sz w:val="22"/>
        </w:rPr>
        <w:t>Mob. tel. uzziņām – 26535124, 26556692</w:t>
      </w:r>
    </w:p>
    <w:p w:rsidR="00E95E74" w:rsidRDefault="00E95E74" w:rsidP="00CC13AE">
      <w:pPr>
        <w:jc w:val="center"/>
      </w:pPr>
    </w:p>
    <w:sectPr w:rsidR="00E95E74" w:rsidSect="00CC13AE">
      <w:pgSz w:w="11906" w:h="16838"/>
      <w:pgMar w:top="567" w:right="1015" w:bottom="144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13AE"/>
    <w:rsid w:val="00CC13AE"/>
    <w:rsid w:val="00E9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AE"/>
    <w:pPr>
      <w:jc w:val="both"/>
    </w:pPr>
    <w:rPr>
      <w:rFonts w:eastAsiaTheme="minorEastAsia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3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ume.peteris@gmail.com" TargetMode="External"/><Relationship Id="rId4" Type="http://schemas.openxmlformats.org/officeDocument/2006/relationships/hyperlink" Target="mailto:plume.peter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Meņģe</dc:creator>
  <cp:keywords/>
  <dc:description/>
  <cp:lastModifiedBy>Ilze Meņģe</cp:lastModifiedBy>
  <cp:revision>2</cp:revision>
  <dcterms:created xsi:type="dcterms:W3CDTF">2018-06-01T10:33:00Z</dcterms:created>
  <dcterms:modified xsi:type="dcterms:W3CDTF">2018-06-01T10:37:00Z</dcterms:modified>
</cp:coreProperties>
</file>